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Name-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Current grade level-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Desired officer position-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do you want to be a FFA Officer?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all FFA activities you participated in last year, within the following categories: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LDE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CDE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SAE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Individual Leadership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Community Service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all extracurricular activities you plan to be involved in during the 2020-21 school year (in and out of school).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List all fundraising activities you were involved in during the 2019-20 school year (fundraiser 1, fundraiser 2, program sales, horse judging contest, etc).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What changes do you feel are necessary in our chapter and how would you implement them?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